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D4" w:rsidRPr="00263BD4" w:rsidRDefault="00263BD4" w:rsidP="00263BD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обращения и условия получения социальных услуг по постинтернатному сопровождению</w:t>
      </w:r>
      <w:r w:rsidRPr="000272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совершеннолетних</w:t>
      </w:r>
      <w:bookmarkStart w:id="0" w:name="_GoBack"/>
      <w:bookmarkEnd w:id="0"/>
      <w:r w:rsidRPr="00263BD4">
        <w:rPr>
          <w:b/>
          <w:sz w:val="28"/>
          <w:szCs w:val="28"/>
        </w:rPr>
        <w:t xml:space="preserve"> из числа детей-сирот и детей, ост</w:t>
      </w:r>
      <w:r w:rsidRPr="00263BD4">
        <w:rPr>
          <w:b/>
          <w:sz w:val="28"/>
          <w:szCs w:val="28"/>
        </w:rPr>
        <w:t>авшихся без попечения родителей.</w:t>
      </w:r>
    </w:p>
    <w:p w:rsidR="00263BD4" w:rsidRPr="0002720D" w:rsidRDefault="00263BD4" w:rsidP="00263BD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63BD4" w:rsidRPr="0002720D" w:rsidRDefault="00263BD4" w:rsidP="00263B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Посинтернатное сопровождение осуществляется на основании первичных документов, переданных органом опеки попечительства Управления социальной защиты населения.</w:t>
      </w:r>
    </w:p>
    <w:p w:rsidR="00263BD4" w:rsidRPr="0002720D" w:rsidRDefault="00263BD4" w:rsidP="00263B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Решение о постановке на постинтернатное сопровождение осуществляется на «Социально-психолог-педагогическом» консилиуме при Управлении социальной защиты населения при наличии следующих документов:</w:t>
      </w:r>
    </w:p>
    <w:p w:rsidR="00263BD4" w:rsidRPr="0002720D" w:rsidRDefault="00263BD4" w:rsidP="00263B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- заявление об установлении постинтернатного сопровождения;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- документ, удостоверяющий личность.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Заявление об установлении постинтернатного сопровож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дения регистрируются в течение 2 рабочих дней со дня их поступления в орга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низацию для детей-сирот.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регистрации заявления: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- организуется заключение договора постинтернатного сопровождения ме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жду совершеннолетним из числа детей-сирот и детей, оставшихся без попечения родителей и МКУСО СРЦ «Надежда»;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- составляет индивидуальный план постинтернатного сопровождения;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Основанием для отказа в постинтернатном сопровождении является отсут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ствие у заявителя права на постинтернатное сопровождение.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МКУСО СРЦ «Надежда» в полной мере обеспечивает реализацию ин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дивидуального плана постинтернатного сопровождения путем взаимодействия с различными службами и ведомствами;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В случае отказа заявителя от реализации отдельных мероприятий индиви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дуального плана отметка об отказе ставится в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720D">
        <w:rPr>
          <w:rFonts w:ascii="Times New Roman" w:hAnsi="Times New Roman" w:cs="Times New Roman"/>
          <w:sz w:val="28"/>
          <w:szCs w:val="28"/>
        </w:rPr>
        <w:t>лане постинтер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натного сопровождения;</w:t>
      </w:r>
    </w:p>
    <w:p w:rsidR="00263BD4" w:rsidRPr="0002720D" w:rsidRDefault="00263BD4" w:rsidP="00263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Договор постинтернатного сопровождения прекращается в связи с истече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нием его срока действия на основании заключения о результатах постинтернатно</w:t>
      </w:r>
      <w:r w:rsidRPr="0002720D">
        <w:rPr>
          <w:rFonts w:ascii="Times New Roman" w:hAnsi="Times New Roman" w:cs="Times New Roman"/>
          <w:sz w:val="28"/>
          <w:szCs w:val="28"/>
        </w:rPr>
        <w:softHyphen/>
        <w:t>го сопровождения.</w:t>
      </w:r>
    </w:p>
    <w:p w:rsidR="00263BD4" w:rsidRPr="0002720D" w:rsidRDefault="00263BD4" w:rsidP="00263BD4">
      <w:pPr>
        <w:pStyle w:val="1"/>
        <w:ind w:firstLine="709"/>
        <w:jc w:val="both"/>
        <w:rPr>
          <w:szCs w:val="28"/>
        </w:rPr>
      </w:pPr>
      <w:r w:rsidRPr="0002720D">
        <w:rPr>
          <w:szCs w:val="28"/>
        </w:rPr>
        <w:t>Виды, объем и условия предоставления социальных услуг устанавливаются в соответствии с потребностью заявителя;</w:t>
      </w:r>
    </w:p>
    <w:p w:rsidR="00263BD4" w:rsidRPr="0002720D" w:rsidRDefault="00263BD4" w:rsidP="00263B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20D">
        <w:rPr>
          <w:sz w:val="28"/>
          <w:szCs w:val="28"/>
        </w:rPr>
        <w:t>Предоставление социальных услуг осуществля</w:t>
      </w:r>
      <w:r>
        <w:rPr>
          <w:sz w:val="28"/>
          <w:szCs w:val="28"/>
        </w:rPr>
        <w:t>ется в сроки, определенные в</w:t>
      </w:r>
      <w:r w:rsidRPr="0002720D">
        <w:rPr>
          <w:sz w:val="28"/>
          <w:szCs w:val="28"/>
        </w:rPr>
        <w:t xml:space="preserve"> договоре.</w:t>
      </w:r>
    </w:p>
    <w:p w:rsidR="00263BD4" w:rsidRPr="0002720D" w:rsidRDefault="00263BD4" w:rsidP="00263B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20D">
        <w:rPr>
          <w:sz w:val="28"/>
          <w:szCs w:val="28"/>
        </w:rPr>
        <w:t>Прием на постинтернатное сопровождение и его отчисление оформляется приказом директора учреждения.</w:t>
      </w:r>
    </w:p>
    <w:p w:rsidR="00263BD4" w:rsidRPr="0002720D" w:rsidRDefault="00263BD4" w:rsidP="00263B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20D">
        <w:rPr>
          <w:sz w:val="28"/>
          <w:szCs w:val="28"/>
        </w:rPr>
        <w:t>Комплектование личных дел дополняется документами из социально</w:t>
      </w:r>
      <w:r>
        <w:rPr>
          <w:sz w:val="28"/>
          <w:szCs w:val="28"/>
        </w:rPr>
        <w:t>-</w:t>
      </w:r>
      <w:r w:rsidRPr="0002720D">
        <w:rPr>
          <w:sz w:val="28"/>
          <w:szCs w:val="28"/>
        </w:rPr>
        <w:t xml:space="preserve"> правового отделения (социального педагога, педагога-психолога, специалиста по социальной работе), межведомственных запросов/ответов и уведомлений, актов патронирования и т. п.</w:t>
      </w:r>
    </w:p>
    <w:p w:rsidR="00263BD4" w:rsidRPr="0002720D" w:rsidRDefault="00263BD4" w:rsidP="00263B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 xml:space="preserve">3.28 Отделение осуществляет постинтернатное сопровождение, направленное на оказание помощи детям – сиротам и детям оставшимся без попечения родителям в возрасте от 18 до 23 лет (без проживания) в социальной </w:t>
      </w:r>
      <w:r w:rsidRPr="0002720D">
        <w:rPr>
          <w:rFonts w:ascii="Times New Roman" w:hAnsi="Times New Roman" w:cs="Times New Roman"/>
          <w:sz w:val="28"/>
          <w:szCs w:val="28"/>
        </w:rPr>
        <w:lastRenderedPageBreak/>
        <w:t>адаптации, получении профессии и трудоустройстве, подготовке к семейной жизни осуществляется специалистами и педагогами-кураторами по постинтернатному сопровождению.</w:t>
      </w:r>
    </w:p>
    <w:p w:rsidR="00263BD4" w:rsidRPr="0002720D" w:rsidRDefault="00263BD4" w:rsidP="00263B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0D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263BD4" w:rsidRPr="0002720D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2720D">
        <w:rPr>
          <w:sz w:val="28"/>
          <w:szCs w:val="28"/>
        </w:rPr>
        <w:t>- Информационно-аналитическое.</w:t>
      </w:r>
    </w:p>
    <w:p w:rsidR="00263BD4" w:rsidRPr="0002720D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2720D">
        <w:rPr>
          <w:sz w:val="28"/>
          <w:szCs w:val="28"/>
        </w:rPr>
        <w:t>- Социально-психологическое.</w:t>
      </w:r>
    </w:p>
    <w:p w:rsidR="00263BD4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2720D">
        <w:rPr>
          <w:sz w:val="28"/>
          <w:szCs w:val="28"/>
        </w:rPr>
        <w:t>- Организационно-методическое.</w:t>
      </w:r>
    </w:p>
    <w:p w:rsidR="00263BD4" w:rsidRPr="0002720D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63BD4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BF9">
        <w:rPr>
          <w:b/>
          <w:bCs/>
          <w:sz w:val="28"/>
          <w:szCs w:val="28"/>
        </w:rPr>
        <w:t>Информационно-аналитическое направление</w:t>
      </w:r>
      <w:r w:rsidRPr="0002720D">
        <w:rPr>
          <w:bCs/>
          <w:sz w:val="28"/>
          <w:szCs w:val="28"/>
        </w:rPr>
        <w:t>:</w:t>
      </w:r>
      <w:r w:rsidRPr="0002720D">
        <w:rPr>
          <w:b/>
          <w:bCs/>
          <w:sz w:val="28"/>
          <w:szCs w:val="28"/>
        </w:rPr>
        <w:t xml:space="preserve"> </w:t>
      </w:r>
      <w:r w:rsidRPr="0002720D">
        <w:rPr>
          <w:sz w:val="28"/>
          <w:szCs w:val="28"/>
        </w:rPr>
        <w:t>создание личных дел детей – сирот и детей оставшихся без попечения родителей в возрасте от 18 до 23 лет, обратившихся за помощью, осуществление обмена необходимой информацией с организациями и учреждениями. Анализ профессионально-личностного становления. Ведение карт сопровождения; обследование жилищно-бытовых условий. Отслеживание результатов сопровождения.</w:t>
      </w:r>
    </w:p>
    <w:p w:rsidR="00263BD4" w:rsidRPr="0002720D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BD4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BF9">
        <w:rPr>
          <w:b/>
          <w:bCs/>
          <w:sz w:val="28"/>
          <w:szCs w:val="28"/>
        </w:rPr>
        <w:t>Социально-психологическое</w:t>
      </w:r>
      <w:r>
        <w:rPr>
          <w:b/>
          <w:bCs/>
          <w:sz w:val="28"/>
          <w:szCs w:val="28"/>
        </w:rPr>
        <w:t xml:space="preserve"> направление</w:t>
      </w:r>
      <w:r w:rsidRPr="0002720D">
        <w:rPr>
          <w:bCs/>
          <w:sz w:val="28"/>
          <w:szCs w:val="28"/>
        </w:rPr>
        <w:t>:</w:t>
      </w:r>
      <w:r w:rsidRPr="0002720D">
        <w:rPr>
          <w:b/>
          <w:bCs/>
          <w:sz w:val="28"/>
          <w:szCs w:val="28"/>
        </w:rPr>
        <w:t xml:space="preserve"> </w:t>
      </w:r>
      <w:r w:rsidRPr="0002720D">
        <w:rPr>
          <w:sz w:val="28"/>
          <w:szCs w:val="28"/>
        </w:rPr>
        <w:t>защита личных, жилищных имущественных прав и интересов детей-сирот и детей, оставшихся без попечения родителей в возрасте от 18 до 23 лет. Предоставление консультаций по вопросам профессиональной ориентации, получения профессионального образования и трудоустройства. Социальный патронат. Организация работы по повышению психологической устойчивости. Оказание помощи выпускникам в решении социально-бытовых вопросов. Организация реабилитационных мероприятий для выпускников, находящихся в трудной жизненной ситуации.</w:t>
      </w:r>
    </w:p>
    <w:p w:rsidR="00263BD4" w:rsidRPr="0002720D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3BD4" w:rsidRPr="0002720D" w:rsidRDefault="00263BD4" w:rsidP="00263B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5BF9">
        <w:rPr>
          <w:b/>
          <w:bCs/>
          <w:sz w:val="28"/>
          <w:szCs w:val="28"/>
        </w:rPr>
        <w:t>Организационно-методическое</w:t>
      </w:r>
      <w:r>
        <w:rPr>
          <w:bCs/>
          <w:sz w:val="28"/>
          <w:szCs w:val="28"/>
        </w:rPr>
        <w:t xml:space="preserve"> </w:t>
      </w:r>
      <w:r w:rsidRPr="00255BF9">
        <w:rPr>
          <w:b/>
          <w:bCs/>
          <w:sz w:val="28"/>
          <w:szCs w:val="28"/>
        </w:rPr>
        <w:t>направление:</w:t>
      </w:r>
      <w:r w:rsidRPr="0002720D">
        <w:rPr>
          <w:bCs/>
          <w:sz w:val="28"/>
          <w:szCs w:val="28"/>
        </w:rPr>
        <w:t xml:space="preserve"> </w:t>
      </w:r>
      <w:r w:rsidRPr="0002720D">
        <w:rPr>
          <w:sz w:val="28"/>
          <w:szCs w:val="28"/>
        </w:rPr>
        <w:t>организация деятельности (педагогов, психологов учреждения и государственных органов, САНКО (социальных партнёров), направленной на поддержку детей – сирот и детей, оставшихся без попечения родителей в возрасте от 18 до 23 лет. Организация теоретических семинаров по обучению детей-сирот и детей, оставшихся без попечения родителей, состоящих на постинтернатном сопровождении педагогами социально-правовой и психолого-педагогической помощи. Выпуск методических материалов, брошюр по организации индивидуального сопровождения и поддержки детей-сирот и детей, оставшихся без попечения родителей, состоящих на постинтернатном сопровождении в процессе их социализации</w:t>
      </w:r>
      <w:r>
        <w:rPr>
          <w:sz w:val="28"/>
          <w:szCs w:val="28"/>
        </w:rPr>
        <w:t>.</w:t>
      </w:r>
    </w:p>
    <w:p w:rsidR="00263BD4" w:rsidRDefault="00263BD4" w:rsidP="00263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BD4" w:rsidRDefault="00263BD4" w:rsidP="00263B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32E" w:rsidRDefault="0069032E"/>
    <w:sectPr w:rsidR="0069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0"/>
    <w:rsid w:val="00263BD4"/>
    <w:rsid w:val="0069032E"/>
    <w:rsid w:val="00B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D35E"/>
  <w15:chartTrackingRefBased/>
  <w15:docId w15:val="{E3666BD6-570C-4F08-A5E3-7171EA3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D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3B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3731</Characters>
  <Application>Microsoft Office Word</Application>
  <DocSecurity>0</DocSecurity>
  <Lines>31</Lines>
  <Paragraphs>8</Paragraphs>
  <ScaleCrop>false</ScaleCrop>
  <Company>UralSOFT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2</cp:revision>
  <dcterms:created xsi:type="dcterms:W3CDTF">2021-04-15T05:42:00Z</dcterms:created>
  <dcterms:modified xsi:type="dcterms:W3CDTF">2021-04-15T05:45:00Z</dcterms:modified>
</cp:coreProperties>
</file>